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ABDC9" w14:textId="6CACDD61" w:rsidR="00367A9C" w:rsidRPr="00367A9C" w:rsidRDefault="00367A9C" w:rsidP="00C42490">
      <w:pPr>
        <w:jc w:val="left"/>
        <w:rPr>
          <w:rFonts w:ascii="ＭＳ ゴシック" w:eastAsia="ＭＳ ゴシック" w:hAnsi="ＭＳ ゴシック" w:hint="eastAsia"/>
          <w:sz w:val="32"/>
          <w:szCs w:val="48"/>
        </w:rPr>
      </w:pPr>
      <w:r w:rsidRPr="00367A9C">
        <w:rPr>
          <w:rFonts w:ascii="ＭＳ ゴシック" w:eastAsia="ＭＳ ゴシック" w:hAnsi="ＭＳ ゴシック" w:hint="eastAsia"/>
          <w:sz w:val="32"/>
          <w:szCs w:val="48"/>
        </w:rPr>
        <w:t>地域当事者部会取り組み報告</w:t>
      </w:r>
    </w:p>
    <w:p w14:paraId="4C73AA9C" w14:textId="72E5A4A8" w:rsidR="00C42490" w:rsidRPr="00C42490" w:rsidRDefault="00533E31" w:rsidP="00367A9C">
      <w:pPr>
        <w:jc w:val="center"/>
        <w:rPr>
          <w:rFonts w:ascii="ＭＳ ゴシック" w:eastAsia="ＭＳ ゴシック" w:hAnsi="ＭＳ ゴシック"/>
          <w:sz w:val="32"/>
          <w:szCs w:val="48"/>
          <w:u w:val="double"/>
        </w:rPr>
      </w:pPr>
      <w:r w:rsidRPr="00C42490">
        <w:rPr>
          <w:rFonts w:ascii="ＭＳ ゴシック" w:eastAsia="ＭＳ ゴシック" w:hAnsi="ＭＳ ゴシック"/>
          <w:sz w:val="32"/>
          <w:szCs w:val="48"/>
          <w:u w:val="double"/>
        </w:rPr>
        <w:t>第</w:t>
      </w:r>
      <w:r w:rsidR="002D1A0F">
        <w:rPr>
          <w:rFonts w:ascii="ＭＳ ゴシック" w:eastAsia="ＭＳ ゴシック" w:hAnsi="ＭＳ ゴシック" w:hint="eastAsia"/>
          <w:sz w:val="32"/>
          <w:szCs w:val="48"/>
          <w:u w:val="double"/>
        </w:rPr>
        <w:t>５</w:t>
      </w:r>
      <w:r w:rsidRPr="00C42490">
        <w:rPr>
          <w:rFonts w:ascii="ＭＳ ゴシック" w:eastAsia="ＭＳ ゴシック" w:hAnsi="ＭＳ ゴシック"/>
          <w:sz w:val="32"/>
          <w:szCs w:val="48"/>
          <w:u w:val="double"/>
        </w:rPr>
        <w:t>回</w:t>
      </w:r>
      <w:r w:rsidRPr="00C42490">
        <w:rPr>
          <w:rFonts w:ascii="ＭＳ ゴシック" w:eastAsia="ＭＳ ゴシック" w:hAnsi="ＭＳ ゴシック" w:hint="eastAsia"/>
          <w:sz w:val="32"/>
          <w:szCs w:val="48"/>
          <w:u w:val="double"/>
        </w:rPr>
        <w:t>なかまとつながる</w:t>
      </w:r>
      <w:r>
        <w:rPr>
          <w:rFonts w:ascii="ＭＳ ゴシック" w:eastAsia="ＭＳ ゴシック" w:hAnsi="ＭＳ ゴシック"/>
          <w:sz w:val="32"/>
          <w:szCs w:val="48"/>
          <w:u w:val="double"/>
        </w:rPr>
        <w:t>地域</w:t>
      </w:r>
      <w:r>
        <w:rPr>
          <w:rFonts w:ascii="ＭＳ ゴシック" w:eastAsia="ＭＳ ゴシック" w:hAnsi="ＭＳ ゴシック" w:hint="eastAsia"/>
          <w:sz w:val="32"/>
          <w:szCs w:val="48"/>
          <w:u w:val="double"/>
        </w:rPr>
        <w:t>の</w:t>
      </w:r>
      <w:r>
        <w:rPr>
          <w:rFonts w:ascii="ＭＳ ゴシック" w:eastAsia="ＭＳ ゴシック" w:hAnsi="ＭＳ ゴシック"/>
          <w:sz w:val="32"/>
          <w:szCs w:val="48"/>
          <w:u w:val="double"/>
        </w:rPr>
        <w:t>輪</w:t>
      </w:r>
      <w:r w:rsidRPr="00C42490">
        <w:rPr>
          <w:rFonts w:ascii="ＭＳ ゴシック" w:eastAsia="ＭＳ ゴシック" w:hAnsi="ＭＳ ゴシック"/>
          <w:sz w:val="32"/>
          <w:szCs w:val="48"/>
          <w:u w:val="double"/>
        </w:rPr>
        <w:t>報告</w:t>
      </w:r>
    </w:p>
    <w:p w14:paraId="370C1449" w14:textId="2870CD72" w:rsidR="00533E31" w:rsidRDefault="00533E31" w:rsidP="001D72D1">
      <w:pPr>
        <w:ind w:firstLineChars="100" w:firstLine="210"/>
        <w:rPr>
          <w:rFonts w:ascii="ＭＳ ゴシック" w:eastAsia="ＭＳ ゴシック" w:hAnsi="ＭＳ ゴシック"/>
        </w:rPr>
      </w:pPr>
      <w:r w:rsidRPr="00A27C73">
        <w:rPr>
          <w:rFonts w:ascii="ＭＳ ゴシック" w:eastAsia="ＭＳ ゴシック" w:hAnsi="ＭＳ ゴシック"/>
        </w:rPr>
        <w:t>2022</w:t>
      </w:r>
      <w:r>
        <w:rPr>
          <w:rFonts w:ascii="ＭＳ ゴシック" w:eastAsia="ＭＳ ゴシック" w:hAnsi="ＭＳ ゴシック"/>
        </w:rPr>
        <w:t>年</w:t>
      </w:r>
      <w:r w:rsidRPr="00A27C73">
        <w:rPr>
          <w:rFonts w:ascii="ＭＳ ゴシック" w:eastAsia="ＭＳ ゴシック" w:hAnsi="ＭＳ ゴシック"/>
        </w:rPr>
        <w:t>11</w:t>
      </w:r>
      <w:r>
        <w:rPr>
          <w:rFonts w:ascii="ＭＳ ゴシック" w:eastAsia="ＭＳ ゴシック" w:hAnsi="ＭＳ ゴシック"/>
        </w:rPr>
        <w:t>月19日</w:t>
      </w:r>
      <w:r w:rsidR="00A27C73" w:rsidRPr="00A27C73">
        <w:rPr>
          <w:rFonts w:ascii="ＭＳ ゴシック" w:eastAsia="ＭＳ ゴシック" w:hAnsi="ＭＳ ゴシック" w:hint="eastAsia"/>
        </w:rPr>
        <w:t>(</w:t>
      </w:r>
      <w:r>
        <w:rPr>
          <w:rFonts w:ascii="ＭＳ ゴシック" w:eastAsia="ＭＳ ゴシック" w:hAnsi="ＭＳ ゴシック"/>
        </w:rPr>
        <w:t>土</w:t>
      </w:r>
      <w:r w:rsidR="00A27C73" w:rsidRPr="00A27C73">
        <w:rPr>
          <w:rFonts w:ascii="ＭＳ ゴシック" w:eastAsia="ＭＳ ゴシック" w:hAnsi="ＭＳ ゴシック" w:hint="eastAsia"/>
        </w:rPr>
        <w:t>)</w:t>
      </w:r>
      <w:r>
        <w:rPr>
          <w:rFonts w:ascii="ＭＳ ゴシック" w:eastAsia="ＭＳ ゴシック" w:hAnsi="ＭＳ ゴシック"/>
        </w:rPr>
        <w:t>都島区民</w:t>
      </w:r>
      <w:r w:rsidRPr="00A27C73">
        <w:rPr>
          <w:rFonts w:ascii="ＭＳ ゴシック" w:eastAsia="ＭＳ ゴシック" w:hAnsi="ＭＳ ゴシック" w:hint="eastAsia"/>
        </w:rPr>
        <w:t>ホールにて、</w:t>
      </w:r>
      <w:r>
        <w:rPr>
          <w:rFonts w:ascii="ＭＳ ゴシック" w:eastAsia="ＭＳ ゴシック" w:hAnsi="ＭＳ ゴシック" w:hint="eastAsia"/>
        </w:rPr>
        <w:t>第</w:t>
      </w:r>
      <w:r>
        <w:rPr>
          <w:rFonts w:ascii="ＭＳ ゴシック" w:eastAsia="ＭＳ ゴシック" w:hAnsi="ＭＳ ゴシック"/>
        </w:rPr>
        <w:t>5回</w:t>
      </w:r>
      <w:r w:rsidRPr="00A27C73">
        <w:rPr>
          <w:rFonts w:ascii="ＭＳ ゴシック" w:eastAsia="ＭＳ ゴシック" w:hAnsi="ＭＳ ゴシック" w:hint="eastAsia"/>
        </w:rPr>
        <w:t>「なかまとつながる</w:t>
      </w:r>
      <w:r>
        <w:rPr>
          <w:rFonts w:ascii="ＭＳ ゴシック" w:eastAsia="ＭＳ ゴシック" w:hAnsi="ＭＳ ゴシック"/>
        </w:rPr>
        <w:t>地域</w:t>
      </w:r>
      <w:r w:rsidRPr="00A27C73">
        <w:rPr>
          <w:rFonts w:ascii="ＭＳ ゴシック" w:eastAsia="ＭＳ ゴシック" w:hAnsi="ＭＳ ゴシック" w:hint="eastAsia"/>
        </w:rPr>
        <w:t>の</w:t>
      </w:r>
      <w:r>
        <w:rPr>
          <w:rFonts w:ascii="ＭＳ ゴシック" w:eastAsia="ＭＳ ゴシック" w:hAnsi="ＭＳ ゴシック"/>
        </w:rPr>
        <w:t>輪</w:t>
      </w:r>
      <w:r w:rsidRPr="00A27C73">
        <w:rPr>
          <w:rFonts w:ascii="ＭＳ ゴシック" w:eastAsia="ＭＳ ゴシック" w:hAnsi="ＭＳ ゴシック" w:hint="eastAsia"/>
        </w:rPr>
        <w:t>」を</w:t>
      </w:r>
      <w:r>
        <w:rPr>
          <w:rFonts w:ascii="ＭＳ ゴシック" w:eastAsia="ＭＳ ゴシック" w:hAnsi="ＭＳ ゴシック"/>
        </w:rPr>
        <w:t>開催</w:t>
      </w:r>
      <w:r w:rsidRPr="00A27C73">
        <w:rPr>
          <w:rFonts w:ascii="ＭＳ ゴシック" w:eastAsia="ＭＳ ゴシック" w:hAnsi="ＭＳ ゴシック" w:hint="eastAsia"/>
        </w:rPr>
        <w:t>しました。この</w:t>
      </w:r>
      <w:r>
        <w:rPr>
          <w:rFonts w:ascii="ＭＳ ゴシック" w:eastAsia="ＭＳ ゴシック" w:hAnsi="ＭＳ ゴシック"/>
        </w:rPr>
        <w:t>取り組み</w:t>
      </w:r>
      <w:r w:rsidR="00A27C73" w:rsidRPr="00A27C73">
        <w:rPr>
          <w:rFonts w:ascii="ＭＳ ゴシック" w:eastAsia="ＭＳ ゴシック" w:hAnsi="ＭＳ ゴシック" w:hint="eastAsia"/>
        </w:rPr>
        <w:t>は、</w:t>
      </w:r>
      <w:r>
        <w:rPr>
          <w:rFonts w:ascii="ＭＳ ゴシック" w:eastAsia="ＭＳ ゴシック" w:hAnsi="ＭＳ ゴシック"/>
        </w:rPr>
        <w:t>都島区地域自立支援協議会</w:t>
      </w:r>
      <w:r w:rsidRPr="00A27C73">
        <w:rPr>
          <w:rFonts w:ascii="ＭＳ ゴシック" w:eastAsia="ＭＳ ゴシック" w:hAnsi="ＭＳ ゴシック" w:hint="eastAsia"/>
        </w:rPr>
        <w:t>・</w:t>
      </w:r>
      <w:r>
        <w:rPr>
          <w:rFonts w:ascii="ＭＳ ゴシック" w:eastAsia="ＭＳ ゴシック" w:hAnsi="ＭＳ ゴシック"/>
        </w:rPr>
        <w:t>地域当事者部会</w:t>
      </w:r>
      <w:r w:rsidRPr="00A27C73">
        <w:rPr>
          <w:rFonts w:ascii="ＭＳ ゴシック" w:eastAsia="ＭＳ ゴシック" w:hAnsi="ＭＳ ゴシック" w:hint="eastAsia"/>
        </w:rPr>
        <w:t>を</w:t>
      </w:r>
      <w:r>
        <w:rPr>
          <w:rFonts w:ascii="ＭＳ ゴシック" w:eastAsia="ＭＳ ゴシック" w:hAnsi="ＭＳ ゴシック"/>
        </w:rPr>
        <w:t>中心</w:t>
      </w:r>
      <w:r w:rsidRPr="00A27C73">
        <w:rPr>
          <w:rFonts w:ascii="ＭＳ ゴシック" w:eastAsia="ＭＳ ゴシック" w:hAnsi="ＭＳ ゴシック" w:hint="eastAsia"/>
        </w:rPr>
        <w:t>に</w:t>
      </w:r>
      <w:r>
        <w:rPr>
          <w:rFonts w:ascii="ＭＳ ゴシック" w:eastAsia="ＭＳ ゴシック" w:hAnsi="ＭＳ ゴシック"/>
        </w:rPr>
        <w:t>地域</w:t>
      </w:r>
      <w:r w:rsidRPr="00A27C73">
        <w:rPr>
          <w:rFonts w:ascii="ＭＳ ゴシック" w:eastAsia="ＭＳ ゴシック" w:hAnsi="ＭＳ ゴシック" w:hint="eastAsia"/>
        </w:rPr>
        <w:t>の</w:t>
      </w:r>
      <w:r>
        <w:rPr>
          <w:rFonts w:ascii="ＭＳ ゴシック" w:eastAsia="ＭＳ ゴシック" w:hAnsi="ＭＳ ゴシック"/>
        </w:rPr>
        <w:t>方</w:t>
      </w:r>
      <w:r w:rsidRPr="00A27C73">
        <w:rPr>
          <w:rFonts w:ascii="ＭＳ ゴシック" w:eastAsia="ＭＳ ゴシック" w:hAnsi="ＭＳ ゴシック" w:hint="eastAsia"/>
        </w:rPr>
        <w:t>・</w:t>
      </w:r>
      <w:r>
        <w:rPr>
          <w:rFonts w:ascii="ＭＳ ゴシック" w:eastAsia="ＭＳ ゴシック" w:hAnsi="ＭＳ ゴシック"/>
        </w:rPr>
        <w:t>福祉施設</w:t>
      </w:r>
      <w:r w:rsidRPr="00A27C73">
        <w:rPr>
          <w:rFonts w:ascii="ＭＳ ゴシック" w:eastAsia="ＭＳ ゴシック" w:hAnsi="ＭＳ ゴシック" w:hint="eastAsia"/>
        </w:rPr>
        <w:t>の</w:t>
      </w:r>
      <w:r>
        <w:rPr>
          <w:rFonts w:ascii="ＭＳ ゴシック" w:eastAsia="ＭＳ ゴシック" w:hAnsi="ＭＳ ゴシック"/>
        </w:rPr>
        <w:t>関係機関</w:t>
      </w:r>
      <w:r w:rsidRPr="00A27C73">
        <w:rPr>
          <w:rFonts w:ascii="ＭＳ ゴシック" w:eastAsia="ＭＳ ゴシック" w:hAnsi="ＭＳ ゴシック" w:hint="eastAsia"/>
        </w:rPr>
        <w:t>と</w:t>
      </w:r>
      <w:r>
        <w:rPr>
          <w:rFonts w:ascii="ＭＳ ゴシック" w:eastAsia="ＭＳ ゴシック" w:hAnsi="ＭＳ ゴシック"/>
        </w:rPr>
        <w:t>連携</w:t>
      </w:r>
      <w:r w:rsidRPr="00A27C73">
        <w:rPr>
          <w:rFonts w:ascii="ＭＳ ゴシック" w:eastAsia="ＭＳ ゴシック" w:hAnsi="ＭＳ ゴシック" w:hint="eastAsia"/>
        </w:rPr>
        <w:t>をとりながら</w:t>
      </w:r>
      <w:r>
        <w:rPr>
          <w:rFonts w:ascii="ＭＳ ゴシック" w:eastAsia="ＭＳ ゴシック" w:hAnsi="ＭＳ ゴシック" w:hint="eastAsia"/>
        </w:rPr>
        <w:t>、</w:t>
      </w:r>
      <w:r>
        <w:rPr>
          <w:rFonts w:ascii="ＭＳ ゴシック" w:eastAsia="ＭＳ ゴシック" w:hAnsi="ＭＳ ゴシック"/>
        </w:rPr>
        <w:t>障害種別</w:t>
      </w:r>
      <w:r w:rsidRPr="00A27C73">
        <w:rPr>
          <w:rFonts w:ascii="ＭＳ ゴシック" w:eastAsia="ＭＳ ゴシック" w:hAnsi="ＭＳ ゴシック" w:hint="eastAsia"/>
        </w:rPr>
        <w:t>を</w:t>
      </w:r>
      <w:r>
        <w:rPr>
          <w:rFonts w:ascii="ＭＳ ゴシック" w:eastAsia="ＭＳ ゴシック" w:hAnsi="ＭＳ ゴシック"/>
        </w:rPr>
        <w:t>超</w:t>
      </w:r>
      <w:r w:rsidR="00433E83">
        <w:rPr>
          <w:rFonts w:ascii="ＭＳ ゴシック" w:eastAsia="ＭＳ ゴシック" w:hAnsi="ＭＳ ゴシック"/>
        </w:rPr>
        <w:t>えた</w:t>
      </w:r>
      <w:r>
        <w:rPr>
          <w:rFonts w:ascii="ＭＳ ゴシック" w:eastAsia="ＭＳ ゴシック" w:hAnsi="ＭＳ ゴシック"/>
        </w:rPr>
        <w:t>連帯感</w:t>
      </w:r>
      <w:r w:rsidRPr="00A27C73">
        <w:rPr>
          <w:rFonts w:ascii="ＭＳ ゴシック" w:eastAsia="ＭＳ ゴシック" w:hAnsi="ＭＳ ゴシック" w:hint="eastAsia"/>
        </w:rPr>
        <w:t>や</w:t>
      </w:r>
      <w:r>
        <w:rPr>
          <w:rFonts w:ascii="ＭＳ ゴシック" w:eastAsia="ＭＳ ゴシック" w:hAnsi="ＭＳ ゴシック"/>
        </w:rPr>
        <w:t>互いの障害</w:t>
      </w:r>
      <w:r w:rsidRPr="00A27C73">
        <w:rPr>
          <w:rFonts w:ascii="ＭＳ ゴシック" w:eastAsia="ＭＳ ゴシック" w:hAnsi="ＭＳ ゴシック" w:hint="eastAsia"/>
        </w:rPr>
        <w:t>の</w:t>
      </w:r>
      <w:r>
        <w:rPr>
          <w:rFonts w:ascii="ＭＳ ゴシック" w:eastAsia="ＭＳ ゴシック" w:hAnsi="ＭＳ ゴシック"/>
        </w:rPr>
        <w:t>理解</w:t>
      </w:r>
      <w:r w:rsidRPr="00A27C73">
        <w:rPr>
          <w:rFonts w:ascii="ＭＳ ゴシック" w:eastAsia="ＭＳ ゴシック" w:hAnsi="ＭＳ ゴシック" w:hint="eastAsia"/>
        </w:rPr>
        <w:t>と</w:t>
      </w:r>
      <w:r>
        <w:rPr>
          <w:rFonts w:ascii="ＭＳ ゴシック" w:eastAsia="ＭＳ ゴシック" w:hAnsi="ＭＳ ゴシック"/>
        </w:rPr>
        <w:t>共</w:t>
      </w:r>
      <w:r w:rsidRPr="00A27C73">
        <w:rPr>
          <w:rFonts w:ascii="ＭＳ ゴシック" w:eastAsia="ＭＳ ゴシック" w:hAnsi="ＭＳ ゴシック" w:hint="eastAsia"/>
        </w:rPr>
        <w:t>に、</w:t>
      </w:r>
      <w:r>
        <w:rPr>
          <w:rFonts w:ascii="ＭＳ ゴシック" w:eastAsia="ＭＳ ゴシック" w:hAnsi="ＭＳ ゴシック"/>
        </w:rPr>
        <w:t>日頃</w:t>
      </w:r>
      <w:r w:rsidRPr="00A27C73">
        <w:rPr>
          <w:rFonts w:ascii="ＭＳ ゴシック" w:eastAsia="ＭＳ ゴシック" w:hAnsi="ＭＳ ゴシック" w:hint="eastAsia"/>
        </w:rPr>
        <w:t>から</w:t>
      </w:r>
      <w:r>
        <w:rPr>
          <w:rFonts w:ascii="ＭＳ ゴシック" w:eastAsia="ＭＳ ゴシック" w:hAnsi="ＭＳ ゴシック"/>
        </w:rPr>
        <w:t>関係</w:t>
      </w:r>
      <w:r w:rsidRPr="00A27C73">
        <w:rPr>
          <w:rFonts w:ascii="ＭＳ ゴシック" w:eastAsia="ＭＳ ゴシック" w:hAnsi="ＭＳ ゴシック" w:hint="eastAsia"/>
        </w:rPr>
        <w:t>をもつきっかけとなることを</w:t>
      </w:r>
      <w:r>
        <w:rPr>
          <w:rFonts w:ascii="ＭＳ ゴシック" w:eastAsia="ＭＳ ゴシック" w:hAnsi="ＭＳ ゴシック"/>
        </w:rPr>
        <w:t>目的</w:t>
      </w:r>
      <w:r w:rsidRPr="00A27C73">
        <w:rPr>
          <w:rFonts w:ascii="ＭＳ ゴシック" w:eastAsia="ＭＳ ゴシック" w:hAnsi="ＭＳ ゴシック" w:hint="eastAsia"/>
        </w:rPr>
        <w:t>と</w:t>
      </w:r>
      <w:r>
        <w:rPr>
          <w:rFonts w:ascii="ＭＳ ゴシック" w:eastAsia="ＭＳ ゴシック" w:hAnsi="ＭＳ ゴシック" w:hint="eastAsia"/>
        </w:rPr>
        <w:t>しています。また、</w:t>
      </w:r>
      <w:r>
        <w:rPr>
          <w:rFonts w:ascii="ＭＳ ゴシック" w:eastAsia="ＭＳ ゴシック" w:hAnsi="ＭＳ ゴシック"/>
        </w:rPr>
        <w:t>障害有無関係</w:t>
      </w:r>
      <w:r>
        <w:rPr>
          <w:rFonts w:ascii="ＭＳ ゴシック" w:eastAsia="ＭＳ ゴシック" w:hAnsi="ＭＳ ゴシック" w:hint="eastAsia"/>
        </w:rPr>
        <w:t>なく</w:t>
      </w:r>
      <w:r w:rsidRPr="00A27C73">
        <w:rPr>
          <w:rFonts w:ascii="ＭＳ ゴシック" w:eastAsia="ＭＳ ゴシック" w:hAnsi="ＭＳ ゴシック" w:hint="eastAsia"/>
        </w:rPr>
        <w:t>「</w:t>
      </w:r>
      <w:r>
        <w:rPr>
          <w:rFonts w:ascii="ＭＳ ゴシック" w:eastAsia="ＭＳ ゴシック" w:hAnsi="ＭＳ ゴシック"/>
        </w:rPr>
        <w:t>地域</w:t>
      </w:r>
      <w:r w:rsidRPr="00A27C73">
        <w:rPr>
          <w:rFonts w:ascii="ＭＳ ゴシック" w:eastAsia="ＭＳ ゴシック" w:hAnsi="ＭＳ ゴシック" w:hint="eastAsia"/>
        </w:rPr>
        <w:t>の</w:t>
      </w:r>
      <w:r>
        <w:rPr>
          <w:rFonts w:ascii="ＭＳ ゴシック" w:eastAsia="ＭＳ ゴシック" w:hAnsi="ＭＳ ゴシック"/>
        </w:rPr>
        <w:t>輪</w:t>
      </w:r>
      <w:r w:rsidRPr="00A27C73">
        <w:rPr>
          <w:rFonts w:ascii="ＭＳ ゴシック" w:eastAsia="ＭＳ ゴシック" w:hAnsi="ＭＳ ゴシック" w:hint="eastAsia"/>
        </w:rPr>
        <w:t>を</w:t>
      </w:r>
      <w:r>
        <w:rPr>
          <w:rFonts w:ascii="ＭＳ ゴシック" w:eastAsia="ＭＳ ゴシック" w:hAnsi="ＭＳ ゴシック"/>
        </w:rPr>
        <w:t>広める</w:t>
      </w:r>
      <w:r w:rsidRPr="00A27C73">
        <w:rPr>
          <w:rFonts w:ascii="ＭＳ ゴシック" w:eastAsia="ＭＳ ゴシック" w:hAnsi="ＭＳ ゴシック" w:hint="eastAsia"/>
        </w:rPr>
        <w:t>」</w:t>
      </w:r>
      <w:r>
        <w:rPr>
          <w:rFonts w:ascii="ＭＳ ゴシック" w:eastAsia="ＭＳ ゴシック" w:hAnsi="ＭＳ ゴシック"/>
        </w:rPr>
        <w:t>思いを込めて</w:t>
      </w:r>
      <w:r>
        <w:rPr>
          <w:rFonts w:ascii="ＭＳ ゴシック" w:eastAsia="ＭＳ ゴシック" w:hAnsi="ＭＳ ゴシック" w:hint="eastAsia"/>
        </w:rPr>
        <w:t>います。</w:t>
      </w:r>
    </w:p>
    <w:p w14:paraId="474CB14D" w14:textId="11F91888" w:rsidR="00363452" w:rsidRDefault="007163C6" w:rsidP="00363452">
      <w:pPr>
        <w:ind w:firstLineChars="100" w:firstLine="210"/>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59264" behindDoc="0" locked="0" layoutInCell="1" allowOverlap="1" wp14:anchorId="4378259C" wp14:editId="78BB9DD2">
            <wp:simplePos x="0" y="0"/>
            <wp:positionH relativeFrom="column">
              <wp:posOffset>3004820</wp:posOffset>
            </wp:positionH>
            <wp:positionV relativeFrom="paragraph">
              <wp:posOffset>775335</wp:posOffset>
            </wp:positionV>
            <wp:extent cx="2820035" cy="1799590"/>
            <wp:effectExtent l="19050" t="19050" r="18415" b="1016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rcRect t="14869"/>
                    <a:stretch/>
                  </pic:blipFill>
                  <pic:spPr bwMode="auto">
                    <a:xfrm>
                      <a:off x="0" y="0"/>
                      <a:ext cx="2820035" cy="179959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1E9">
        <w:rPr>
          <w:rFonts w:ascii="ＭＳ ゴシック" w:eastAsia="ＭＳ ゴシック" w:hAnsi="ＭＳ ゴシック" w:hint="eastAsia"/>
          <w:noProof/>
        </w:rPr>
        <w:drawing>
          <wp:anchor distT="0" distB="0" distL="114300" distR="114300" simplePos="0" relativeHeight="251658240" behindDoc="0" locked="0" layoutInCell="1" allowOverlap="1" wp14:anchorId="22C21065" wp14:editId="1D34E804">
            <wp:simplePos x="0" y="0"/>
            <wp:positionH relativeFrom="column">
              <wp:posOffset>42545</wp:posOffset>
            </wp:positionH>
            <wp:positionV relativeFrom="paragraph">
              <wp:posOffset>775335</wp:posOffset>
            </wp:positionV>
            <wp:extent cx="2821940" cy="1799590"/>
            <wp:effectExtent l="19050" t="19050" r="16510" b="1016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b="14879"/>
                    <a:stretch/>
                  </pic:blipFill>
                  <pic:spPr bwMode="auto">
                    <a:xfrm>
                      <a:off x="0" y="0"/>
                      <a:ext cx="2821940" cy="179959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452">
        <w:rPr>
          <w:rFonts w:ascii="ＭＳ ゴシック" w:eastAsia="ＭＳ ゴシック" w:hAnsi="ＭＳ ゴシック" w:hint="eastAsia"/>
        </w:rPr>
        <w:t>開催が</w:t>
      </w:r>
      <w:r w:rsidR="00A91F1D">
        <w:rPr>
          <w:rFonts w:ascii="ＭＳ ゴシック" w:eastAsia="ＭＳ ゴシック" w:hAnsi="ＭＳ ゴシック" w:hint="eastAsia"/>
        </w:rPr>
        <w:t>3</w:t>
      </w:r>
      <w:r w:rsidR="00533E31">
        <w:rPr>
          <w:rFonts w:ascii="ＭＳ ゴシック" w:eastAsia="ＭＳ ゴシック" w:hAnsi="ＭＳ ゴシック" w:hint="eastAsia"/>
        </w:rPr>
        <w:t>年ぶりとなり、</w:t>
      </w:r>
      <w:r w:rsidR="00363452">
        <w:rPr>
          <w:rFonts w:ascii="ＭＳ ゴシック" w:eastAsia="ＭＳ ゴシック" w:hAnsi="ＭＳ ゴシック" w:hint="eastAsia"/>
        </w:rPr>
        <w:t>ちょうど</w:t>
      </w:r>
      <w:r w:rsidR="00533E31">
        <w:rPr>
          <w:rFonts w:ascii="ＭＳ ゴシック" w:eastAsia="ＭＳ ゴシック" w:hAnsi="ＭＳ ゴシック" w:hint="eastAsia"/>
        </w:rPr>
        <w:t>新型コロナの第8波が近づく中での開催となりましたが、</w:t>
      </w:r>
      <w:r w:rsidR="00533E31">
        <w:rPr>
          <w:rFonts w:ascii="ＭＳ ゴシック" w:eastAsia="ＭＳ ゴシック" w:hAnsi="ＭＳ ゴシック"/>
        </w:rPr>
        <w:t>約</w:t>
      </w:r>
      <w:r w:rsidR="00533E31">
        <w:rPr>
          <w:rFonts w:ascii="ＭＳ ゴシック" w:eastAsia="ＭＳ ゴシック" w:hAnsi="ＭＳ ゴシック" w:hint="eastAsia"/>
        </w:rPr>
        <w:t>6</w:t>
      </w:r>
      <w:r w:rsidR="00533E31">
        <w:rPr>
          <w:rFonts w:ascii="ＭＳ ゴシック" w:eastAsia="ＭＳ ゴシック" w:hAnsi="ＭＳ ゴシック"/>
        </w:rPr>
        <w:t>0名</w:t>
      </w:r>
      <w:r w:rsidR="00533E31">
        <w:rPr>
          <w:rFonts w:ascii="ＭＳ ゴシック" w:eastAsia="ＭＳ ゴシック" w:hAnsi="ＭＳ ゴシック" w:hint="eastAsia"/>
        </w:rPr>
        <w:t>（スタッフ</w:t>
      </w:r>
      <w:r w:rsidR="00533E31">
        <w:rPr>
          <w:rFonts w:ascii="ＭＳ ゴシック" w:eastAsia="ＭＳ ゴシック" w:hAnsi="ＭＳ ゴシック"/>
        </w:rPr>
        <w:t>含</w:t>
      </w:r>
      <w:r w:rsidR="00533E31">
        <w:rPr>
          <w:rFonts w:ascii="ＭＳ ゴシック" w:eastAsia="ＭＳ ゴシック" w:hAnsi="ＭＳ ゴシック" w:hint="eastAsia"/>
        </w:rPr>
        <w:t>むと</w:t>
      </w:r>
      <w:r w:rsidR="00533E31">
        <w:rPr>
          <w:rFonts w:ascii="ＭＳ ゴシック" w:eastAsia="ＭＳ ゴシック" w:hAnsi="ＭＳ ゴシック"/>
        </w:rPr>
        <w:t>約80名</w:t>
      </w:r>
      <w:r w:rsidR="00533E31">
        <w:rPr>
          <w:rFonts w:ascii="ＭＳ ゴシック" w:eastAsia="ＭＳ ゴシック" w:hAnsi="ＭＳ ゴシック" w:hint="eastAsia"/>
        </w:rPr>
        <w:t>）</w:t>
      </w:r>
      <w:r w:rsidR="00533E31" w:rsidRPr="00A27C73">
        <w:rPr>
          <w:rFonts w:ascii="ＭＳ ゴシック" w:eastAsia="ＭＳ ゴシック" w:hAnsi="ＭＳ ゴシック" w:hint="eastAsia"/>
        </w:rPr>
        <w:t>の</w:t>
      </w:r>
      <w:r w:rsidR="00533E31">
        <w:rPr>
          <w:rFonts w:ascii="ＭＳ ゴシック" w:eastAsia="ＭＳ ゴシック" w:hAnsi="ＭＳ ゴシック"/>
        </w:rPr>
        <w:t>参加者</w:t>
      </w:r>
      <w:r w:rsidR="00533E31" w:rsidRPr="00A27C73">
        <w:rPr>
          <w:rFonts w:ascii="ＭＳ ゴシック" w:eastAsia="ＭＳ ゴシック" w:hAnsi="ＭＳ ゴシック" w:hint="eastAsia"/>
        </w:rPr>
        <w:t>が</w:t>
      </w:r>
      <w:r w:rsidR="00533E31">
        <w:rPr>
          <w:rFonts w:ascii="ＭＳ ゴシック" w:eastAsia="ＭＳ ゴシック" w:hAnsi="ＭＳ ゴシック"/>
        </w:rPr>
        <w:t>集</w:t>
      </w:r>
      <w:r w:rsidR="00363452">
        <w:rPr>
          <w:rFonts w:ascii="ＭＳ ゴシック" w:eastAsia="ＭＳ ゴシック" w:hAnsi="ＭＳ ゴシック" w:hint="eastAsia"/>
        </w:rPr>
        <w:t>ま</w:t>
      </w:r>
      <w:r w:rsidR="00533E31">
        <w:rPr>
          <w:rFonts w:ascii="ＭＳ ゴシック" w:eastAsia="ＭＳ ゴシック" w:hAnsi="ＭＳ ゴシック" w:hint="eastAsia"/>
        </w:rPr>
        <w:t>っていただけました。</w:t>
      </w:r>
      <w:r w:rsidR="00363452">
        <w:rPr>
          <w:rFonts w:ascii="ＭＳ ゴシック" w:eastAsia="ＭＳ ゴシック" w:hAnsi="ＭＳ ゴシック" w:hint="eastAsia"/>
        </w:rPr>
        <w:t>時間をいつもより短めの2時間にし、アルコールや換気等、感染対策も行い</w:t>
      </w:r>
      <w:r w:rsidR="00D4331F">
        <w:rPr>
          <w:rFonts w:ascii="ＭＳ ゴシック" w:eastAsia="ＭＳ ゴシック" w:hAnsi="ＭＳ ゴシック" w:hint="eastAsia"/>
        </w:rPr>
        <w:t>ました。</w:t>
      </w:r>
    </w:p>
    <w:p w14:paraId="5122FF83" w14:textId="4348065B" w:rsidR="007163C6" w:rsidRDefault="007163C6" w:rsidP="00363452">
      <w:pPr>
        <w:ind w:firstLineChars="100" w:firstLine="210"/>
        <w:rPr>
          <w:rFonts w:ascii="ＭＳ ゴシック" w:eastAsia="ＭＳ ゴシック" w:hAnsi="ＭＳ ゴシック"/>
        </w:rPr>
      </w:pPr>
    </w:p>
    <w:p w14:paraId="239018A7" w14:textId="75CF73C9" w:rsidR="00D4331F" w:rsidRDefault="00D4331F" w:rsidP="00363452">
      <w:pPr>
        <w:ind w:firstLineChars="100" w:firstLine="210"/>
        <w:rPr>
          <w:rFonts w:ascii="ＭＳ ゴシック" w:eastAsia="ＭＳ ゴシック" w:hAnsi="ＭＳ ゴシック"/>
        </w:rPr>
      </w:pPr>
      <w:r>
        <w:rPr>
          <w:rFonts w:ascii="ＭＳ ゴシック" w:eastAsia="ＭＳ ゴシック" w:hAnsi="ＭＳ ゴシック" w:hint="eastAsia"/>
        </w:rPr>
        <w:t>今回は2時間すべて「ボッチャ交流」としました。</w:t>
      </w:r>
      <w:r w:rsidR="002D1A0F">
        <w:rPr>
          <w:rFonts w:ascii="ＭＳ ゴシック" w:eastAsia="ＭＳ ゴシック" w:hAnsi="ＭＳ ゴシック" w:hint="eastAsia"/>
        </w:rPr>
        <w:t>パラスポーツのボッチャは、幅広い年代、障害の有無関係なくできるスポーツで、まさに「なかまとつながる地域の輪」にぴったりな光景でした。</w:t>
      </w:r>
    </w:p>
    <w:p w14:paraId="6C62F440" w14:textId="3EB5C375" w:rsidR="002D1A0F" w:rsidRDefault="007163C6" w:rsidP="00367A9C">
      <w:pPr>
        <w:ind w:firstLineChars="100" w:firstLine="210"/>
        <w:rPr>
          <w:rFonts w:ascii="ＭＳ ゴシック" w:eastAsia="ＭＳ ゴシック" w:hAnsi="ＭＳ ゴシック" w:hint="eastAsia"/>
        </w:rPr>
      </w:pPr>
      <w:r>
        <w:rPr>
          <w:rFonts w:ascii="ＭＳ ゴシック" w:eastAsia="ＭＳ ゴシック" w:hAnsi="ＭＳ ゴシック" w:hint="eastAsia"/>
          <w:noProof/>
        </w:rPr>
        <w:drawing>
          <wp:anchor distT="0" distB="0" distL="114300" distR="114300" simplePos="0" relativeHeight="251660288" behindDoc="0" locked="0" layoutInCell="1" allowOverlap="1" wp14:anchorId="08344271" wp14:editId="4FF8F1B2">
            <wp:simplePos x="0" y="0"/>
            <wp:positionH relativeFrom="column">
              <wp:posOffset>3404870</wp:posOffset>
            </wp:positionH>
            <wp:positionV relativeFrom="paragraph">
              <wp:posOffset>361950</wp:posOffset>
            </wp:positionV>
            <wp:extent cx="1200150" cy="1601470"/>
            <wp:effectExtent l="19050" t="19050" r="19050" b="1778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60147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sidR="000C60CC">
        <w:rPr>
          <w:rFonts w:ascii="ＭＳ ゴシック" w:eastAsia="ＭＳ ゴシック" w:hAnsi="ＭＳ ゴシック" w:hint="eastAsia"/>
        </w:rPr>
        <w:t>コートは3面、試合用、練習用、予備（人数が多いとき用）の3つを用意しましたが、予想より参加者が多く、予備も最初から必要になるほどでした。</w:t>
      </w:r>
    </w:p>
    <w:p w14:paraId="666D1C0C" w14:textId="4E8C71E4" w:rsidR="00D4331F" w:rsidRDefault="007163C6" w:rsidP="00B71357">
      <w:pP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61312" behindDoc="0" locked="0" layoutInCell="1" allowOverlap="1" wp14:anchorId="73DEA7C4" wp14:editId="1F84CA4E">
            <wp:simplePos x="0" y="0"/>
            <wp:positionH relativeFrom="column">
              <wp:posOffset>4511040</wp:posOffset>
            </wp:positionH>
            <wp:positionV relativeFrom="paragraph">
              <wp:posOffset>189230</wp:posOffset>
            </wp:positionV>
            <wp:extent cx="1590675" cy="1191895"/>
            <wp:effectExtent l="19050" t="19050" r="28575" b="273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1191895"/>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sidR="002D1A0F">
        <w:rPr>
          <w:rFonts w:ascii="ＭＳ ゴシック" w:eastAsia="ＭＳ ゴシック" w:hAnsi="ＭＳ ゴシック" w:hint="eastAsia"/>
        </w:rPr>
        <w:t>途中みやこりんがスペシャルゲストとして来てくださ</w:t>
      </w:r>
      <w:r w:rsidR="00B71357">
        <w:rPr>
          <w:rFonts w:ascii="ＭＳ ゴシック" w:eastAsia="ＭＳ ゴシック" w:hAnsi="ＭＳ ゴシック" w:hint="eastAsia"/>
        </w:rPr>
        <w:t>り、ボッチャをしたり、写真撮影などで交流しました。</w:t>
      </w:r>
    </w:p>
    <w:p w14:paraId="0F690962" w14:textId="5E1824A9" w:rsidR="00D4331F" w:rsidRDefault="00B71357" w:rsidP="00367A9C">
      <w:pPr>
        <w:ind w:firstLineChars="100" w:firstLine="210"/>
        <w:rPr>
          <w:rFonts w:ascii="ＭＳ ゴシック" w:eastAsia="ＭＳ ゴシック" w:hAnsi="ＭＳ ゴシック" w:hint="eastAsia"/>
          <w:kern w:val="0"/>
        </w:rPr>
      </w:pPr>
      <w:r>
        <w:rPr>
          <w:rFonts w:ascii="ＭＳ ゴシック" w:eastAsia="ＭＳ ゴシック" w:hAnsi="ＭＳ ゴシック"/>
          <w:kern w:val="0"/>
        </w:rPr>
        <w:t>会場</w:t>
      </w:r>
      <w:r>
        <w:rPr>
          <w:rFonts w:ascii="ＭＳ ゴシック" w:eastAsia="ＭＳ ゴシック" w:hAnsi="ＭＳ ゴシック" w:hint="eastAsia"/>
          <w:kern w:val="0"/>
        </w:rPr>
        <w:t>には</w:t>
      </w:r>
      <w:r>
        <w:rPr>
          <w:rFonts w:ascii="ＭＳ ゴシック" w:eastAsia="ＭＳ ゴシック" w:hAnsi="ＭＳ ゴシック"/>
          <w:kern w:val="0"/>
        </w:rPr>
        <w:t>他</w:t>
      </w:r>
      <w:r>
        <w:rPr>
          <w:rFonts w:ascii="ＭＳ ゴシック" w:eastAsia="ＭＳ ゴシック" w:hAnsi="ＭＳ ゴシック" w:hint="eastAsia"/>
          <w:kern w:val="0"/>
        </w:rPr>
        <w:t>にも、</w:t>
      </w:r>
      <w:r>
        <w:rPr>
          <w:rFonts w:ascii="ＭＳ ゴシック" w:eastAsia="ＭＳ ゴシック" w:hAnsi="ＭＳ ゴシック"/>
          <w:kern w:val="0"/>
        </w:rPr>
        <w:t>事業所紹介</w:t>
      </w:r>
      <w:r>
        <w:rPr>
          <w:rFonts w:ascii="ＭＳ ゴシック" w:eastAsia="ＭＳ ゴシック" w:hAnsi="ＭＳ ゴシック" w:hint="eastAsia"/>
          <w:kern w:val="0"/>
        </w:rPr>
        <w:t>・</w:t>
      </w:r>
      <w:r>
        <w:rPr>
          <w:rFonts w:ascii="ＭＳ ゴシック" w:eastAsia="ＭＳ ゴシック" w:hAnsi="ＭＳ ゴシック"/>
          <w:kern w:val="0"/>
        </w:rPr>
        <w:t>地域当事者部会活動報告</w:t>
      </w:r>
      <w:r>
        <w:rPr>
          <w:rFonts w:ascii="ＭＳ ゴシック" w:eastAsia="ＭＳ ゴシック" w:hAnsi="ＭＳ ゴシック" w:hint="eastAsia"/>
          <w:kern w:val="0"/>
        </w:rPr>
        <w:t>などのコーナーを</w:t>
      </w:r>
      <w:r w:rsidR="00D4331F">
        <w:rPr>
          <w:rFonts w:ascii="ＭＳ ゴシック" w:eastAsia="ＭＳ ゴシック" w:hAnsi="ＭＳ ゴシック"/>
          <w:kern w:val="0"/>
        </w:rPr>
        <w:ruby>
          <w:rubyPr>
            <w:rubyAlign w:val="distributeSpace"/>
            <w:hps w:val="10"/>
            <w:hpsRaise w:val="18"/>
            <w:hpsBaseText w:val="21"/>
            <w:lid w:val="ja-JP"/>
          </w:rubyPr>
          <w:rt>
            <w:r w:rsidR="00D4331F">
              <w:rPr>
                <w:rFonts w:ascii="ＭＳ ゴシック" w:eastAsia="ＭＳ ゴシック" w:hAnsi="ＭＳ ゴシック" w:hint="eastAsia"/>
                <w:kern w:val="0"/>
                <w:sz w:val="10"/>
                <w:szCs w:val="10"/>
              </w:rPr>
              <w:t>ようい</w:t>
            </w:r>
          </w:rt>
          <w:rubyBase>
            <w:r w:rsidR="00D4331F">
              <w:rPr>
                <w:rFonts w:ascii="ＭＳ ゴシック" w:eastAsia="ＭＳ ゴシック" w:hAnsi="ＭＳ ゴシック" w:hint="eastAsia"/>
                <w:kern w:val="0"/>
              </w:rPr>
              <w:t>用意</w:t>
            </w:r>
          </w:rubyBase>
        </w:ruby>
      </w:r>
      <w:r w:rsidR="00D4331F">
        <w:rPr>
          <w:rFonts w:ascii="ＭＳ ゴシック" w:eastAsia="ＭＳ ゴシック" w:hAnsi="ＭＳ ゴシック" w:hint="eastAsia"/>
          <w:kern w:val="0"/>
        </w:rPr>
        <w:t>しました。</w:t>
      </w:r>
    </w:p>
    <w:p w14:paraId="3F76ABFC" w14:textId="07A01ED6" w:rsidR="007163C6" w:rsidRDefault="00B71357" w:rsidP="00363452">
      <w:pPr>
        <w:ind w:firstLineChars="100" w:firstLine="210"/>
        <w:rPr>
          <w:rFonts w:ascii="ＭＳ ゴシック" w:eastAsia="ＭＳ ゴシック" w:hAnsi="ＭＳ ゴシック"/>
          <w:kern w:val="0"/>
        </w:rPr>
      </w:pPr>
      <w:r>
        <w:rPr>
          <w:rFonts w:ascii="ＭＳ ゴシック" w:eastAsia="ＭＳ ゴシック" w:hAnsi="ＭＳ ゴシック"/>
          <w:kern w:val="0"/>
        </w:rPr>
        <w:t>手話通訳</w:t>
      </w:r>
      <w:r>
        <w:rPr>
          <w:rFonts w:ascii="ＭＳ ゴシック" w:eastAsia="ＭＳ ゴシック" w:hAnsi="ＭＳ ゴシック" w:hint="eastAsia"/>
          <w:kern w:val="0"/>
        </w:rPr>
        <w:t>として「</w:t>
      </w:r>
      <w:r>
        <w:rPr>
          <w:rFonts w:ascii="ＭＳ ゴシック" w:eastAsia="ＭＳ ゴシック" w:hAnsi="ＭＳ ゴシック"/>
          <w:kern w:val="0"/>
        </w:rPr>
        <w:t>手話</w:t>
      </w:r>
      <w:r>
        <w:rPr>
          <w:rFonts w:ascii="ＭＳ ゴシック" w:eastAsia="ＭＳ ゴシック" w:hAnsi="ＭＳ ゴシック" w:hint="eastAsia"/>
          <w:kern w:val="0"/>
        </w:rPr>
        <w:t>サークルみやこじま」の</w:t>
      </w:r>
    </w:p>
    <w:p w14:paraId="522278BC" w14:textId="537BE07E" w:rsidR="00D4331F" w:rsidRPr="00A20B76" w:rsidRDefault="007D1D71" w:rsidP="006E09C1">
      <w:pPr>
        <w:rPr>
          <w:rFonts w:ascii="ＭＳ ゴシック" w:eastAsia="ＭＳ ゴシック" w:hAnsi="ＭＳ ゴシック"/>
        </w:rPr>
      </w:pPr>
      <w:r w:rsidRPr="006E09C1">
        <w:rPr>
          <w:rFonts w:ascii="ＭＳ ゴシック" w:eastAsia="ＭＳ ゴシック" w:hAnsi="ＭＳ ゴシック"/>
          <w:noProof/>
          <w:sz w:val="32"/>
          <w:szCs w:val="48"/>
          <w:u w:val="double"/>
        </w:rPr>
        <mc:AlternateContent>
          <mc:Choice Requires="wps">
            <w:drawing>
              <wp:anchor distT="45720" distB="45720" distL="114300" distR="114300" simplePos="0" relativeHeight="251664384" behindDoc="0" locked="0" layoutInCell="1" allowOverlap="1" wp14:anchorId="0CDF2DFE" wp14:editId="55BF66EE">
                <wp:simplePos x="0" y="0"/>
                <wp:positionH relativeFrom="column">
                  <wp:posOffset>-91440</wp:posOffset>
                </wp:positionH>
                <wp:positionV relativeFrom="paragraph">
                  <wp:posOffset>285750</wp:posOffset>
                </wp:positionV>
                <wp:extent cx="3095625" cy="219583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195830"/>
                        </a:xfrm>
                        <a:prstGeom prst="rect">
                          <a:avLst/>
                        </a:prstGeom>
                        <a:solidFill>
                          <a:srgbClr val="FFFFFF"/>
                        </a:solidFill>
                        <a:ln w="9525">
                          <a:noFill/>
                          <a:miter lim="800000"/>
                          <a:headEnd/>
                          <a:tailEnd/>
                        </a:ln>
                      </wps:spPr>
                      <wps:txbx>
                        <w:txbxContent>
                          <w:p w14:paraId="26227BE9" w14:textId="79629469" w:rsidR="002760AE" w:rsidRPr="00833990" w:rsidRDefault="002760AE" w:rsidP="002760AE">
                            <w:pPr>
                              <w:rPr>
                                <w:rFonts w:ascii="ＭＳ ゴシック" w:eastAsia="ＭＳ ゴシック" w:hAnsi="ＭＳ ゴシック"/>
                              </w:rPr>
                            </w:pPr>
                            <w:r w:rsidRPr="00833990">
                              <w:rPr>
                                <w:rFonts w:ascii="ＭＳ ゴシック" w:eastAsia="ＭＳ ゴシック" w:hAnsi="ＭＳ ゴシック" w:hint="eastAsia"/>
                              </w:rPr>
                              <w:t>コロナ禍で</w:t>
                            </w:r>
                            <w:r w:rsidR="007D1D71">
                              <w:rPr>
                                <w:rFonts w:ascii="ＭＳ ゴシック" w:eastAsia="ＭＳ ゴシック" w:hAnsi="ＭＳ ゴシック" w:hint="eastAsia"/>
                              </w:rPr>
                              <w:t>、</w:t>
                            </w:r>
                            <w:r w:rsidRPr="00833990">
                              <w:rPr>
                                <w:rFonts w:ascii="ＭＳ ゴシック" w:eastAsia="ＭＳ ゴシック" w:hAnsi="ＭＳ ゴシック" w:hint="eastAsia"/>
                              </w:rPr>
                              <w:t>やりたくても出来なかった</w:t>
                            </w:r>
                            <w:r>
                              <w:rPr>
                                <w:rFonts w:ascii="ＭＳ ゴシック" w:eastAsia="ＭＳ ゴシック" w:hAnsi="ＭＳ ゴシック" w:hint="eastAsia"/>
                              </w:rPr>
                              <w:t>「</w:t>
                            </w:r>
                            <w:r w:rsidRPr="00833990">
                              <w:rPr>
                                <w:rFonts w:ascii="ＭＳ ゴシック" w:eastAsia="ＭＳ ゴシック" w:hAnsi="ＭＳ ゴシック" w:hint="eastAsia"/>
                              </w:rPr>
                              <w:t>なかまと</w:t>
                            </w:r>
                            <w:r>
                              <w:rPr>
                                <w:rFonts w:ascii="ＭＳ ゴシック" w:eastAsia="ＭＳ ゴシック" w:hAnsi="ＭＳ ゴシック" w:hint="eastAsia"/>
                              </w:rPr>
                              <w:t>つな</w:t>
                            </w:r>
                            <w:r w:rsidRPr="00833990">
                              <w:rPr>
                                <w:rFonts w:ascii="ＭＳ ゴシック" w:eastAsia="ＭＳ ゴシック" w:hAnsi="ＭＳ ゴシック" w:hint="eastAsia"/>
                              </w:rPr>
                              <w:t>がる地域の輪</w:t>
                            </w:r>
                            <w:r>
                              <w:rPr>
                                <w:rFonts w:ascii="ＭＳ ゴシック" w:eastAsia="ＭＳ ゴシック" w:hAnsi="ＭＳ ゴシック" w:hint="eastAsia"/>
                              </w:rPr>
                              <w:t>」</w:t>
                            </w:r>
                            <w:r w:rsidRPr="00833990">
                              <w:rPr>
                                <w:rFonts w:ascii="ＭＳ ゴシック" w:eastAsia="ＭＳ ゴシック" w:hAnsi="ＭＳ ゴシック" w:hint="eastAsia"/>
                              </w:rPr>
                              <w:t>を</w:t>
                            </w:r>
                            <w:r>
                              <w:rPr>
                                <w:rFonts w:ascii="ＭＳ ゴシック" w:eastAsia="ＭＳ ゴシック" w:hAnsi="ＭＳ ゴシック" w:hint="eastAsia"/>
                              </w:rPr>
                              <w:t>遂</w:t>
                            </w:r>
                            <w:r w:rsidRPr="00833990">
                              <w:rPr>
                                <w:rFonts w:ascii="ＭＳ ゴシック" w:eastAsia="ＭＳ ゴシック" w:hAnsi="ＭＳ ゴシック" w:hint="eastAsia"/>
                              </w:rPr>
                              <w:t>に開催することができました。多くの方々に参加していただ</w:t>
                            </w:r>
                            <w:r>
                              <w:rPr>
                                <w:rFonts w:ascii="ＭＳ ゴシック" w:eastAsia="ＭＳ ゴシック" w:hAnsi="ＭＳ ゴシック" w:hint="eastAsia"/>
                              </w:rPr>
                              <w:t>き</w:t>
                            </w:r>
                            <w:r w:rsidR="007D1D71">
                              <w:rPr>
                                <w:rFonts w:ascii="ＭＳ ゴシック" w:eastAsia="ＭＳ ゴシック" w:hAnsi="ＭＳ ゴシック" w:hint="eastAsia"/>
                              </w:rPr>
                              <w:t>、</w:t>
                            </w:r>
                            <w:r w:rsidRPr="00833990">
                              <w:rPr>
                                <w:rFonts w:ascii="ＭＳ ゴシック" w:eastAsia="ＭＳ ゴシック" w:hAnsi="ＭＳ ゴシック" w:hint="eastAsia"/>
                              </w:rPr>
                              <w:t>改めて仲間・地域と繋がることの大切さを実感しました。今後も地域当事者部会で仲間と楽しく地域と繋がる企画を考えていきたいです。</w:t>
                            </w:r>
                            <w:r>
                              <w:rPr>
                                <w:rFonts w:ascii="ＭＳ ゴシック" w:eastAsia="ＭＳ ゴシック" w:hAnsi="ＭＳ ゴシック" w:hint="eastAsia"/>
                              </w:rPr>
                              <w:t>開催に向けて準備にご尽力していただいた皆さん本当ありがとうございました。</w:t>
                            </w:r>
                            <w:r w:rsidRPr="00833990">
                              <w:rPr>
                                <w:rFonts w:ascii="ＭＳ ゴシック" w:eastAsia="ＭＳ ゴシック" w:hAnsi="ＭＳ ゴシック" w:hint="eastAsia"/>
                              </w:rPr>
                              <w:br/>
                            </w:r>
                            <w:r>
                              <w:rPr>
                                <w:rFonts w:ascii="ＭＳ ゴシック" w:eastAsia="ＭＳ ゴシック" w:hAnsi="ＭＳ ゴシック" w:hint="eastAsia"/>
                              </w:rPr>
                              <w:t xml:space="preserve">　　　　　　　</w:t>
                            </w:r>
                            <w:r w:rsidRPr="00833990">
                              <w:rPr>
                                <w:rFonts w:ascii="ＭＳ ゴシック" w:eastAsia="ＭＳ ゴシック" w:hAnsi="ＭＳ ゴシック" w:hint="eastAsia"/>
                              </w:rPr>
                              <w:t>地域当事者部会　部会長:太田</w:t>
                            </w:r>
                          </w:p>
                          <w:p w14:paraId="375EF5EB" w14:textId="30E396F1" w:rsidR="006E09C1" w:rsidRPr="006E09C1" w:rsidRDefault="006E09C1">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F2DFE" id="_x0000_t202" coordsize="21600,21600" o:spt="202" path="m,l,21600r21600,l21600,xe">
                <v:stroke joinstyle="miter"/>
                <v:path gradientshapeok="t" o:connecttype="rect"/>
              </v:shapetype>
              <v:shape id="テキスト ボックス 2" o:spid="_x0000_s1026" type="#_x0000_t202" style="position:absolute;left:0;text-align:left;margin-left:-7.2pt;margin-top:22.5pt;width:243.75pt;height:172.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VDgIAAPc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urfLW4ni04k+SbTVeL5VUaSyaK53SHPnxS0LF4KDnSVBO8ON77EMsRxXNIfM2D0fVOG5MM&#10;3Fdbg+woSAG7tFIHr8KMZX3JVwsqJGZZiPlJHJ0OpFCju5Iv87hGzUQ6Pto6hQShzXimSow98RMp&#10;GckJQzVQYOSpgvqRmEIYlUg/hw4t4B/OelJhyf3vg0DFmflsie3VdD6Psk3GfPF+RgZeeqpLj7CS&#10;oEoeOBuP25CkPnZ0S1NpdOLrpZJTraSuROPpJ0T5Xtop6uW/bp4AAAD//wMAUEsDBBQABgAIAAAA&#10;IQDeau403wAAAAoBAAAPAAAAZHJzL2Rvd25yZXYueG1sTI9BbsIwEEX3lXoHayp1U4GTEgiETFBb&#10;qVW3UA7gxEMSEY+j2JBw+7qrshzN0//v57vJdOJKg2stI8TzCARxZXXLNcLx53O2BuG8Yq06y4Rw&#10;Iwe74vEhV5m2I+/pevC1CCHsMoXQeN9nUrqqIaPc3PbE4Xeyg1E+nEMt9aDGEG46+RpFK2lUy6Gh&#10;UT19NFSdDxeDcPoeX5absfzyx3SfrN5Vm5b2hvj8NL1tQXia/D8Mf/pBHYrgVNoLayc6hFmcJAFF&#10;SJZhUwCSdBGDKBEWm2gNssjl/YTiFwAA//8DAFBLAQItABQABgAIAAAAIQC2gziS/gAAAOEBAAAT&#10;AAAAAAAAAAAAAAAAAAAAAABbQ29udGVudF9UeXBlc10ueG1sUEsBAi0AFAAGAAgAAAAhADj9If/W&#10;AAAAlAEAAAsAAAAAAAAAAAAAAAAALwEAAF9yZWxzLy5yZWxzUEsBAi0AFAAGAAgAAAAhAOpcCdUO&#10;AgAA9wMAAA4AAAAAAAAAAAAAAAAALgIAAGRycy9lMm9Eb2MueG1sUEsBAi0AFAAGAAgAAAAhAN5q&#10;7jTfAAAACgEAAA8AAAAAAAAAAAAAAAAAaAQAAGRycy9kb3ducmV2LnhtbFBLBQYAAAAABAAEAPMA&#10;AAB0BQAAAAA=&#10;" stroked="f">
                <v:textbox>
                  <w:txbxContent>
                    <w:p w14:paraId="26227BE9" w14:textId="79629469" w:rsidR="002760AE" w:rsidRPr="00833990" w:rsidRDefault="002760AE" w:rsidP="002760AE">
                      <w:pPr>
                        <w:rPr>
                          <w:rFonts w:ascii="ＭＳ ゴシック" w:eastAsia="ＭＳ ゴシック" w:hAnsi="ＭＳ ゴシック"/>
                        </w:rPr>
                      </w:pPr>
                      <w:r w:rsidRPr="00833990">
                        <w:rPr>
                          <w:rFonts w:ascii="ＭＳ ゴシック" w:eastAsia="ＭＳ ゴシック" w:hAnsi="ＭＳ ゴシック" w:hint="eastAsia"/>
                        </w:rPr>
                        <w:t>コロナ禍で</w:t>
                      </w:r>
                      <w:r w:rsidR="007D1D71">
                        <w:rPr>
                          <w:rFonts w:ascii="ＭＳ ゴシック" w:eastAsia="ＭＳ ゴシック" w:hAnsi="ＭＳ ゴシック" w:hint="eastAsia"/>
                        </w:rPr>
                        <w:t>、</w:t>
                      </w:r>
                      <w:r w:rsidRPr="00833990">
                        <w:rPr>
                          <w:rFonts w:ascii="ＭＳ ゴシック" w:eastAsia="ＭＳ ゴシック" w:hAnsi="ＭＳ ゴシック" w:hint="eastAsia"/>
                        </w:rPr>
                        <w:t>やりたくても出来なかった</w:t>
                      </w:r>
                      <w:r>
                        <w:rPr>
                          <w:rFonts w:ascii="ＭＳ ゴシック" w:eastAsia="ＭＳ ゴシック" w:hAnsi="ＭＳ ゴシック" w:hint="eastAsia"/>
                        </w:rPr>
                        <w:t>「</w:t>
                      </w:r>
                      <w:r w:rsidRPr="00833990">
                        <w:rPr>
                          <w:rFonts w:ascii="ＭＳ ゴシック" w:eastAsia="ＭＳ ゴシック" w:hAnsi="ＭＳ ゴシック" w:hint="eastAsia"/>
                        </w:rPr>
                        <w:t>なかまと</w:t>
                      </w:r>
                      <w:r>
                        <w:rPr>
                          <w:rFonts w:ascii="ＭＳ ゴシック" w:eastAsia="ＭＳ ゴシック" w:hAnsi="ＭＳ ゴシック" w:hint="eastAsia"/>
                        </w:rPr>
                        <w:t>つな</w:t>
                      </w:r>
                      <w:r w:rsidRPr="00833990">
                        <w:rPr>
                          <w:rFonts w:ascii="ＭＳ ゴシック" w:eastAsia="ＭＳ ゴシック" w:hAnsi="ＭＳ ゴシック" w:hint="eastAsia"/>
                        </w:rPr>
                        <w:t>がる地域の輪</w:t>
                      </w:r>
                      <w:r>
                        <w:rPr>
                          <w:rFonts w:ascii="ＭＳ ゴシック" w:eastAsia="ＭＳ ゴシック" w:hAnsi="ＭＳ ゴシック" w:hint="eastAsia"/>
                        </w:rPr>
                        <w:t>」</w:t>
                      </w:r>
                      <w:r w:rsidRPr="00833990">
                        <w:rPr>
                          <w:rFonts w:ascii="ＭＳ ゴシック" w:eastAsia="ＭＳ ゴシック" w:hAnsi="ＭＳ ゴシック" w:hint="eastAsia"/>
                        </w:rPr>
                        <w:t>を</w:t>
                      </w:r>
                      <w:r>
                        <w:rPr>
                          <w:rFonts w:ascii="ＭＳ ゴシック" w:eastAsia="ＭＳ ゴシック" w:hAnsi="ＭＳ ゴシック" w:hint="eastAsia"/>
                        </w:rPr>
                        <w:t>遂</w:t>
                      </w:r>
                      <w:r w:rsidRPr="00833990">
                        <w:rPr>
                          <w:rFonts w:ascii="ＭＳ ゴシック" w:eastAsia="ＭＳ ゴシック" w:hAnsi="ＭＳ ゴシック" w:hint="eastAsia"/>
                        </w:rPr>
                        <w:t>に開催することができました。多くの方々に参加していただ</w:t>
                      </w:r>
                      <w:r>
                        <w:rPr>
                          <w:rFonts w:ascii="ＭＳ ゴシック" w:eastAsia="ＭＳ ゴシック" w:hAnsi="ＭＳ ゴシック" w:hint="eastAsia"/>
                        </w:rPr>
                        <w:t>き</w:t>
                      </w:r>
                      <w:r w:rsidR="007D1D71">
                        <w:rPr>
                          <w:rFonts w:ascii="ＭＳ ゴシック" w:eastAsia="ＭＳ ゴシック" w:hAnsi="ＭＳ ゴシック" w:hint="eastAsia"/>
                        </w:rPr>
                        <w:t>、</w:t>
                      </w:r>
                      <w:r w:rsidRPr="00833990">
                        <w:rPr>
                          <w:rFonts w:ascii="ＭＳ ゴシック" w:eastAsia="ＭＳ ゴシック" w:hAnsi="ＭＳ ゴシック" w:hint="eastAsia"/>
                        </w:rPr>
                        <w:t>改めて仲間・地域と繋がることの大切さを実感しました。今後も地域当事者部会で仲間と楽しく地域と繋がる企画を考えていきたいです。</w:t>
                      </w:r>
                      <w:r>
                        <w:rPr>
                          <w:rFonts w:ascii="ＭＳ ゴシック" w:eastAsia="ＭＳ ゴシック" w:hAnsi="ＭＳ ゴシック" w:hint="eastAsia"/>
                        </w:rPr>
                        <w:t>開催に向けて準備にご尽力していただいた皆さん本当ありがとうございました。</w:t>
                      </w:r>
                      <w:r w:rsidRPr="00833990">
                        <w:rPr>
                          <w:rFonts w:ascii="ＭＳ ゴシック" w:eastAsia="ＭＳ ゴシック" w:hAnsi="ＭＳ ゴシック" w:hint="eastAsia"/>
                        </w:rPr>
                        <w:br/>
                      </w:r>
                      <w:r>
                        <w:rPr>
                          <w:rFonts w:ascii="ＭＳ ゴシック" w:eastAsia="ＭＳ ゴシック" w:hAnsi="ＭＳ ゴシック" w:hint="eastAsia"/>
                        </w:rPr>
                        <w:t xml:space="preserve">　　　　　　　</w:t>
                      </w:r>
                      <w:r w:rsidRPr="00833990">
                        <w:rPr>
                          <w:rFonts w:ascii="ＭＳ ゴシック" w:eastAsia="ＭＳ ゴシック" w:hAnsi="ＭＳ ゴシック" w:hint="eastAsia"/>
                        </w:rPr>
                        <w:t>地域当事者部会　部会長:太田</w:t>
                      </w:r>
                    </w:p>
                    <w:p w14:paraId="375EF5EB" w14:textId="30E396F1" w:rsidR="006E09C1" w:rsidRPr="006E09C1" w:rsidRDefault="006E09C1">
                      <w:pPr>
                        <w:rPr>
                          <w:rFonts w:ascii="ＭＳ ゴシック" w:eastAsia="ＭＳ ゴシック" w:hAnsi="ＭＳ ゴシック"/>
                        </w:rPr>
                      </w:pPr>
                    </w:p>
                  </w:txbxContent>
                </v:textbox>
                <w10:wrap type="square"/>
              </v:shape>
            </w:pict>
          </mc:Fallback>
        </mc:AlternateContent>
      </w:r>
      <w:r>
        <w:rPr>
          <w:rFonts w:ascii="ＭＳ ゴシック" w:eastAsia="ＭＳ ゴシック" w:hAnsi="ＭＳ ゴシック" w:hint="eastAsia"/>
          <w:noProof/>
        </w:rPr>
        <w:drawing>
          <wp:anchor distT="0" distB="0" distL="114300" distR="114300" simplePos="0" relativeHeight="251662336" behindDoc="0" locked="0" layoutInCell="1" allowOverlap="1" wp14:anchorId="4AD5824B" wp14:editId="4EFDCBD7">
            <wp:simplePos x="0" y="0"/>
            <wp:positionH relativeFrom="column">
              <wp:posOffset>3071495</wp:posOffset>
            </wp:positionH>
            <wp:positionV relativeFrom="paragraph">
              <wp:posOffset>400050</wp:posOffset>
            </wp:positionV>
            <wp:extent cx="3155950" cy="1933575"/>
            <wp:effectExtent l="19050" t="19050" r="25400" b="2857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15000"/>
                              </a14:imgEffect>
                            </a14:imgLayer>
                          </a14:imgProps>
                        </a:ext>
                        <a:ext uri="{28A0092B-C50C-407E-A947-70E740481C1C}">
                          <a14:useLocalDpi xmlns:a14="http://schemas.microsoft.com/office/drawing/2010/main" val="0"/>
                        </a:ext>
                      </a:extLst>
                    </a:blip>
                    <a:srcRect l="5520" t="16209" r="1511" b="9394"/>
                    <a:stretch/>
                  </pic:blipFill>
                  <pic:spPr bwMode="auto">
                    <a:xfrm>
                      <a:off x="0" y="0"/>
                      <a:ext cx="3155950" cy="1933575"/>
                    </a:xfrm>
                    <a:prstGeom prst="rect">
                      <a:avLst/>
                    </a:prstGeom>
                    <a:noFill/>
                    <a:ln w="19050"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357">
        <w:rPr>
          <w:rFonts w:ascii="ＭＳ ゴシック" w:eastAsia="ＭＳ ゴシック" w:hAnsi="ＭＳ ゴシック"/>
          <w:kern w:val="0"/>
        </w:rPr>
        <w:t>皆</w:t>
      </w:r>
      <w:r w:rsidR="00B71357">
        <w:rPr>
          <w:rFonts w:ascii="ＭＳ ゴシック" w:eastAsia="ＭＳ ゴシック" w:hAnsi="ＭＳ ゴシック" w:hint="eastAsia"/>
          <w:kern w:val="0"/>
        </w:rPr>
        <w:t>さまにご</w:t>
      </w:r>
      <w:r w:rsidR="00B71357">
        <w:rPr>
          <w:rFonts w:ascii="ＭＳ ゴシック" w:eastAsia="ＭＳ ゴシック" w:hAnsi="ＭＳ ゴシック"/>
          <w:kern w:val="0"/>
        </w:rPr>
        <w:t>協力</w:t>
      </w:r>
      <w:r w:rsidR="00B71357">
        <w:rPr>
          <w:rFonts w:ascii="ＭＳ ゴシック" w:eastAsia="ＭＳ ゴシック" w:hAnsi="ＭＳ ゴシック" w:hint="eastAsia"/>
          <w:kern w:val="0"/>
        </w:rPr>
        <w:t>していただきました。</w:t>
      </w:r>
    </w:p>
    <w:sectPr w:rsidR="00D4331F" w:rsidRPr="00A20B76" w:rsidSect="00D4331F">
      <w:pgSz w:w="11906" w:h="16838" w:code="9"/>
      <w:pgMar w:top="1134" w:right="1134"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2C5C6" w14:textId="77777777" w:rsidR="00C42490" w:rsidRDefault="00C42490" w:rsidP="005F0C23">
      <w:r>
        <w:separator/>
      </w:r>
    </w:p>
  </w:endnote>
  <w:endnote w:type="continuationSeparator" w:id="0">
    <w:p w14:paraId="28583A49" w14:textId="77777777" w:rsidR="00C42490" w:rsidRDefault="00C42490" w:rsidP="005F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BFCB" w14:textId="77777777" w:rsidR="00C42490" w:rsidRDefault="00C42490" w:rsidP="005F0C23">
      <w:r>
        <w:separator/>
      </w:r>
    </w:p>
  </w:footnote>
  <w:footnote w:type="continuationSeparator" w:id="0">
    <w:p w14:paraId="1895064A" w14:textId="77777777" w:rsidR="00C42490" w:rsidRDefault="00C42490" w:rsidP="005F0C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B76"/>
    <w:rsid w:val="000C60CC"/>
    <w:rsid w:val="001006AC"/>
    <w:rsid w:val="00127FD0"/>
    <w:rsid w:val="00146282"/>
    <w:rsid w:val="001938DB"/>
    <w:rsid w:val="001D72D1"/>
    <w:rsid w:val="00254DAF"/>
    <w:rsid w:val="002760AE"/>
    <w:rsid w:val="002B501B"/>
    <w:rsid w:val="002D1A0F"/>
    <w:rsid w:val="002D2105"/>
    <w:rsid w:val="00363452"/>
    <w:rsid w:val="003663F7"/>
    <w:rsid w:val="00367A9C"/>
    <w:rsid w:val="00373D54"/>
    <w:rsid w:val="003C0EA2"/>
    <w:rsid w:val="003F140A"/>
    <w:rsid w:val="00416B29"/>
    <w:rsid w:val="0042477A"/>
    <w:rsid w:val="00433E83"/>
    <w:rsid w:val="00533E31"/>
    <w:rsid w:val="005F0C23"/>
    <w:rsid w:val="005F25F8"/>
    <w:rsid w:val="00613A9D"/>
    <w:rsid w:val="00623356"/>
    <w:rsid w:val="00636FEB"/>
    <w:rsid w:val="006E09C1"/>
    <w:rsid w:val="007163C6"/>
    <w:rsid w:val="00762EB6"/>
    <w:rsid w:val="00787AF7"/>
    <w:rsid w:val="007A37FF"/>
    <w:rsid w:val="007D1D71"/>
    <w:rsid w:val="009C2E6D"/>
    <w:rsid w:val="009D003D"/>
    <w:rsid w:val="009F1006"/>
    <w:rsid w:val="00A20B76"/>
    <w:rsid w:val="00A27C73"/>
    <w:rsid w:val="00A61172"/>
    <w:rsid w:val="00A91F1D"/>
    <w:rsid w:val="00AA574F"/>
    <w:rsid w:val="00B1161F"/>
    <w:rsid w:val="00B1165A"/>
    <w:rsid w:val="00B628EC"/>
    <w:rsid w:val="00B71357"/>
    <w:rsid w:val="00B87D0F"/>
    <w:rsid w:val="00BD0E32"/>
    <w:rsid w:val="00C42490"/>
    <w:rsid w:val="00CB2E62"/>
    <w:rsid w:val="00CF79DE"/>
    <w:rsid w:val="00D03AF2"/>
    <w:rsid w:val="00D4331F"/>
    <w:rsid w:val="00D63F59"/>
    <w:rsid w:val="00D66316"/>
    <w:rsid w:val="00DC36DF"/>
    <w:rsid w:val="00DD47B6"/>
    <w:rsid w:val="00EB6989"/>
    <w:rsid w:val="00EE57B3"/>
    <w:rsid w:val="00F14BFF"/>
    <w:rsid w:val="00F5242F"/>
    <w:rsid w:val="00FD31E9"/>
    <w:rsid w:val="00FE1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58546818"/>
  <w15:chartTrackingRefBased/>
  <w15:docId w15:val="{6FC56D4F-B59E-4CDA-8535-BF00B6F1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60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0C23"/>
    <w:pPr>
      <w:tabs>
        <w:tab w:val="center" w:pos="4252"/>
        <w:tab w:val="right" w:pos="8504"/>
      </w:tabs>
      <w:snapToGrid w:val="0"/>
    </w:pPr>
  </w:style>
  <w:style w:type="character" w:customStyle="1" w:styleId="a4">
    <w:name w:val="ヘッダー (文字)"/>
    <w:basedOn w:val="a0"/>
    <w:link w:val="a3"/>
    <w:uiPriority w:val="99"/>
    <w:rsid w:val="005F0C23"/>
  </w:style>
  <w:style w:type="paragraph" w:styleId="a5">
    <w:name w:val="footer"/>
    <w:basedOn w:val="a"/>
    <w:link w:val="a6"/>
    <w:uiPriority w:val="99"/>
    <w:unhideWhenUsed/>
    <w:rsid w:val="005F0C23"/>
    <w:pPr>
      <w:tabs>
        <w:tab w:val="center" w:pos="4252"/>
        <w:tab w:val="right" w:pos="8504"/>
      </w:tabs>
      <w:snapToGrid w:val="0"/>
    </w:pPr>
  </w:style>
  <w:style w:type="character" w:customStyle="1" w:styleId="a6">
    <w:name w:val="フッター (文字)"/>
    <w:basedOn w:val="a0"/>
    <w:link w:val="a5"/>
    <w:uiPriority w:val="99"/>
    <w:rsid w:val="005F0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0036">
      <w:bodyDiv w:val="1"/>
      <w:marLeft w:val="0"/>
      <w:marRight w:val="0"/>
      <w:marTop w:val="0"/>
      <w:marBottom w:val="0"/>
      <w:divBdr>
        <w:top w:val="none" w:sz="0" w:space="0" w:color="auto"/>
        <w:left w:val="none" w:sz="0" w:space="0" w:color="auto"/>
        <w:bottom w:val="none" w:sz="0" w:space="0" w:color="auto"/>
        <w:right w:val="none" w:sz="0" w:space="0" w:color="auto"/>
      </w:divBdr>
    </w:div>
    <w:div w:id="750664759">
      <w:bodyDiv w:val="1"/>
      <w:marLeft w:val="0"/>
      <w:marRight w:val="0"/>
      <w:marTop w:val="0"/>
      <w:marBottom w:val="0"/>
      <w:divBdr>
        <w:top w:val="none" w:sz="0" w:space="0" w:color="auto"/>
        <w:left w:val="none" w:sz="0" w:space="0" w:color="auto"/>
        <w:bottom w:val="none" w:sz="0" w:space="0" w:color="auto"/>
        <w:right w:val="none" w:sz="0" w:space="0" w:color="auto"/>
      </w:divBdr>
    </w:div>
    <w:div w:id="778448297">
      <w:bodyDiv w:val="1"/>
      <w:marLeft w:val="0"/>
      <w:marRight w:val="0"/>
      <w:marTop w:val="0"/>
      <w:marBottom w:val="0"/>
      <w:divBdr>
        <w:top w:val="none" w:sz="0" w:space="0" w:color="auto"/>
        <w:left w:val="none" w:sz="0" w:space="0" w:color="auto"/>
        <w:bottom w:val="none" w:sz="0" w:space="0" w:color="auto"/>
        <w:right w:val="none" w:sz="0" w:space="0" w:color="auto"/>
      </w:divBdr>
    </w:div>
    <w:div w:id="1666400312">
      <w:bodyDiv w:val="1"/>
      <w:marLeft w:val="0"/>
      <w:marRight w:val="0"/>
      <w:marTop w:val="0"/>
      <w:marBottom w:val="0"/>
      <w:divBdr>
        <w:top w:val="none" w:sz="0" w:space="0" w:color="auto"/>
        <w:left w:val="none" w:sz="0" w:space="0" w:color="auto"/>
        <w:bottom w:val="none" w:sz="0" w:space="0" w:color="auto"/>
        <w:right w:val="none" w:sz="0" w:space="0" w:color="auto"/>
      </w:divBdr>
    </w:div>
    <w:div w:id="1670907531">
      <w:bodyDiv w:val="1"/>
      <w:marLeft w:val="0"/>
      <w:marRight w:val="0"/>
      <w:marTop w:val="0"/>
      <w:marBottom w:val="0"/>
      <w:divBdr>
        <w:top w:val="none" w:sz="0" w:space="0" w:color="auto"/>
        <w:left w:val="none" w:sz="0" w:space="0" w:color="auto"/>
        <w:bottom w:val="none" w:sz="0" w:space="0" w:color="auto"/>
        <w:right w:val="none" w:sz="0" w:space="0" w:color="auto"/>
      </w:divBdr>
    </w:div>
    <w:div w:id="1706712143">
      <w:bodyDiv w:val="1"/>
      <w:marLeft w:val="0"/>
      <w:marRight w:val="0"/>
      <w:marTop w:val="0"/>
      <w:marBottom w:val="0"/>
      <w:divBdr>
        <w:top w:val="none" w:sz="0" w:space="0" w:color="auto"/>
        <w:left w:val="none" w:sz="0" w:space="0" w:color="auto"/>
        <w:bottom w:val="none" w:sz="0" w:space="0" w:color="auto"/>
        <w:right w:val="none" w:sz="0" w:space="0" w:color="auto"/>
      </w:divBdr>
    </w:div>
    <w:div w:id="1900479998">
      <w:bodyDiv w:val="1"/>
      <w:marLeft w:val="0"/>
      <w:marRight w:val="0"/>
      <w:marTop w:val="0"/>
      <w:marBottom w:val="0"/>
      <w:divBdr>
        <w:top w:val="none" w:sz="0" w:space="0" w:color="auto"/>
        <w:left w:val="none" w:sz="0" w:space="0" w:color="auto"/>
        <w:bottom w:val="none" w:sz="0" w:space="0" w:color="auto"/>
        <w:right w:val="none" w:sz="0" w:space="0" w:color="auto"/>
      </w:divBdr>
    </w:div>
    <w:div w:id="196622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7F71B-820C-47DF-B650-0A5E25AE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103</Words>
  <Characters>588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oota</dc:creator>
  <cp:keywords/>
  <dc:description/>
  <cp:lastModifiedBy>oota aruru</cp:lastModifiedBy>
  <cp:revision>36</cp:revision>
  <cp:lastPrinted>2023-01-06T09:39:00Z</cp:lastPrinted>
  <dcterms:created xsi:type="dcterms:W3CDTF">2019-12-06T05:53:00Z</dcterms:created>
  <dcterms:modified xsi:type="dcterms:W3CDTF">2023-01-06T09:39:00Z</dcterms:modified>
</cp:coreProperties>
</file>